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467" w:rsidRDefault="00F42467" w:rsidP="00F42467">
      <w:r>
        <w:br/>
        <w:t xml:space="preserve">                 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52387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 w:rsidR="007F4964">
        <w:t xml:space="preserve">                                      </w:t>
      </w:r>
      <w:r>
        <w:t xml:space="preserve">                      </w:t>
      </w:r>
    </w:p>
    <w:p w:rsidR="00F42467" w:rsidRDefault="00F42467" w:rsidP="00F42467">
      <w:pPr>
        <w:pStyle w:val="1"/>
        <w:numPr>
          <w:ilvl w:val="0"/>
          <w:numId w:val="0"/>
        </w:numPr>
        <w:tabs>
          <w:tab w:val="left" w:pos="0"/>
        </w:tabs>
        <w:spacing w:before="120"/>
      </w:pPr>
      <w:r>
        <w:t>Сельский Совет</w:t>
      </w:r>
    </w:p>
    <w:p w:rsidR="00F42467" w:rsidRDefault="00F42467" w:rsidP="00F42467">
      <w:pPr>
        <w:pStyle w:val="1"/>
        <w:tabs>
          <w:tab w:val="left" w:pos="0"/>
        </w:tabs>
        <w:spacing w:before="120"/>
      </w:pPr>
      <w:r>
        <w:t>Светлогорского сельсовета</w:t>
      </w:r>
    </w:p>
    <w:p w:rsidR="00F42467" w:rsidRDefault="00F42467" w:rsidP="00F42467">
      <w:pPr>
        <w:pStyle w:val="1"/>
        <w:numPr>
          <w:ilvl w:val="0"/>
          <w:numId w:val="0"/>
        </w:numPr>
        <w:tabs>
          <w:tab w:val="left" w:pos="0"/>
        </w:tabs>
        <w:spacing w:before="120"/>
      </w:pPr>
      <w:r>
        <w:t xml:space="preserve"> Шатковского</w:t>
      </w:r>
      <w:r>
        <w:rPr>
          <w:sz w:val="30"/>
        </w:rPr>
        <w:t xml:space="preserve"> муниципального </w:t>
      </w:r>
      <w:r>
        <w:t xml:space="preserve">района </w:t>
      </w:r>
    </w:p>
    <w:p w:rsidR="00F42467" w:rsidRDefault="00F42467" w:rsidP="00F42467">
      <w:pPr>
        <w:pStyle w:val="1"/>
        <w:tabs>
          <w:tab w:val="left" w:pos="0"/>
        </w:tabs>
        <w:spacing w:before="120"/>
        <w:rPr>
          <w:spacing w:val="20"/>
          <w:sz w:val="40"/>
        </w:rPr>
      </w:pPr>
      <w:r>
        <w:t>Нижегородской области</w:t>
      </w:r>
    </w:p>
    <w:p w:rsidR="00F42467" w:rsidRDefault="00F42467" w:rsidP="00F42467">
      <w:pPr>
        <w:pStyle w:val="2"/>
        <w:numPr>
          <w:ilvl w:val="0"/>
          <w:numId w:val="0"/>
        </w:numPr>
        <w:tabs>
          <w:tab w:val="left" w:pos="0"/>
        </w:tabs>
        <w:spacing w:before="120" w:after="240"/>
      </w:pPr>
      <w:r>
        <w:rPr>
          <w:spacing w:val="20"/>
          <w:sz w:val="40"/>
        </w:rPr>
        <w:t>РЕШЕНИЕ</w:t>
      </w:r>
      <w:r>
        <w:rPr>
          <w:spacing w:val="20"/>
          <w:sz w:val="40"/>
        </w:rPr>
        <w:tab/>
      </w: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239"/>
        <w:gridCol w:w="2699"/>
        <w:gridCol w:w="1802"/>
      </w:tblGrid>
      <w:tr w:rsidR="00F42467" w:rsidTr="00C65174">
        <w:trPr>
          <w:cantSplit/>
          <w:trHeight w:val="368"/>
        </w:trPr>
        <w:tc>
          <w:tcPr>
            <w:tcW w:w="3239" w:type="dxa"/>
            <w:tcBorders>
              <w:bottom w:val="single" w:sz="4" w:space="0" w:color="000000"/>
            </w:tcBorders>
            <w:shd w:val="clear" w:color="auto" w:fill="FFFFFF"/>
          </w:tcPr>
          <w:p w:rsidR="00F42467" w:rsidRDefault="00F42467" w:rsidP="00C65174">
            <w:pPr>
              <w:snapToGrid w:val="0"/>
            </w:pPr>
            <w: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="00191E34">
              <w:rPr>
                <w:sz w:val="28"/>
                <w:szCs w:val="28"/>
              </w:rPr>
              <w:t>20</w:t>
            </w:r>
            <w:r w:rsidR="00537EC0">
              <w:rPr>
                <w:sz w:val="28"/>
                <w:szCs w:val="28"/>
              </w:rPr>
              <w:t xml:space="preserve"> </w:t>
            </w:r>
            <w:proofErr w:type="gramStart"/>
            <w:r w:rsidR="00537EC0">
              <w:rPr>
                <w:sz w:val="28"/>
                <w:szCs w:val="28"/>
              </w:rPr>
              <w:t>мая  2015</w:t>
            </w:r>
            <w:proofErr w:type="gramEnd"/>
            <w:r w:rsidR="00537EC0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                   </w:t>
            </w:r>
          </w:p>
        </w:tc>
        <w:tc>
          <w:tcPr>
            <w:tcW w:w="2699" w:type="dxa"/>
            <w:shd w:val="clear" w:color="auto" w:fill="FFFFFF"/>
          </w:tcPr>
          <w:p w:rsidR="00F42467" w:rsidRDefault="00F42467" w:rsidP="00C65174">
            <w:pPr>
              <w:snapToGrid w:val="0"/>
              <w:jc w:val="right"/>
            </w:pPr>
            <w:r>
              <w:t>№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shd w:val="clear" w:color="auto" w:fill="FFFFFF"/>
          </w:tcPr>
          <w:p w:rsidR="00F42467" w:rsidRDefault="00537EC0" w:rsidP="00C65174">
            <w:pPr>
              <w:snapToGrid w:val="0"/>
            </w:pPr>
            <w:r>
              <w:t>10</w:t>
            </w:r>
          </w:p>
        </w:tc>
      </w:tr>
    </w:tbl>
    <w:p w:rsidR="00F42467" w:rsidRDefault="00F42467" w:rsidP="00F42467">
      <w:pPr>
        <w:spacing w:line="360" w:lineRule="auto"/>
        <w:jc w:val="center"/>
        <w:rPr>
          <w:rFonts w:eastAsia="Lucida Sans Unicode" w:cs="Arial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42467" w:rsidRDefault="00F42467" w:rsidP="00F42467">
      <w:pPr>
        <w:jc w:val="center"/>
        <w:rPr>
          <w:rFonts w:eastAsia="Lucida Sans Unicode" w:cs="Arial"/>
          <w:b/>
          <w:bCs/>
          <w:sz w:val="28"/>
          <w:szCs w:val="28"/>
        </w:rPr>
      </w:pPr>
      <w:r>
        <w:rPr>
          <w:rFonts w:eastAsia="Lucida Sans Unicode" w:cs="Arial"/>
          <w:b/>
          <w:bCs/>
          <w:sz w:val="28"/>
          <w:szCs w:val="28"/>
        </w:rPr>
        <w:t xml:space="preserve">«Об одобрении   изменений и дополнений в </w:t>
      </w:r>
      <w:proofErr w:type="gramStart"/>
      <w:r>
        <w:rPr>
          <w:rFonts w:eastAsia="Lucida Sans Unicode" w:cs="Arial"/>
          <w:b/>
          <w:bCs/>
          <w:sz w:val="28"/>
          <w:szCs w:val="28"/>
        </w:rPr>
        <w:t>Устав  муниципального</w:t>
      </w:r>
      <w:proofErr w:type="gramEnd"/>
      <w:r>
        <w:rPr>
          <w:rFonts w:eastAsia="Lucida Sans Unicode" w:cs="Arial"/>
          <w:b/>
          <w:bCs/>
          <w:sz w:val="28"/>
          <w:szCs w:val="28"/>
        </w:rPr>
        <w:t xml:space="preserve"> образования  Светлогорский сельсовет Шатковского муниципального района Нижегородской области  и назначении публичных слушаний»</w:t>
      </w:r>
    </w:p>
    <w:p w:rsidR="00F42467" w:rsidRDefault="00F42467" w:rsidP="00F42467">
      <w:pPr>
        <w:jc w:val="center"/>
        <w:rPr>
          <w:color w:val="000000"/>
          <w:spacing w:val="4"/>
          <w:sz w:val="28"/>
          <w:szCs w:val="28"/>
        </w:rPr>
      </w:pPr>
      <w:r>
        <w:rPr>
          <w:rFonts w:eastAsia="Lucida Sans Unicode" w:cs="Arial"/>
          <w:sz w:val="28"/>
          <w:szCs w:val="28"/>
        </w:rPr>
        <w:tab/>
      </w:r>
    </w:p>
    <w:p w:rsidR="00F42467" w:rsidRDefault="00F42467" w:rsidP="00F42467">
      <w:pPr>
        <w:tabs>
          <w:tab w:val="left" w:pos="3300"/>
        </w:tabs>
        <w:autoSpaceDE w:val="0"/>
        <w:jc w:val="both"/>
        <w:rPr>
          <w:rFonts w:eastAsia="Arial" w:cs="Arial"/>
          <w:color w:val="000000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В связи с изменениями и</w:t>
      </w:r>
      <w:r>
        <w:rPr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дополнениями Федерального закона от </w:t>
      </w:r>
      <w:r>
        <w:rPr>
          <w:bCs/>
          <w:color w:val="000000"/>
          <w:spacing w:val="4"/>
          <w:sz w:val="28"/>
          <w:szCs w:val="28"/>
        </w:rPr>
        <w:t>06.10.</w:t>
      </w:r>
      <w:r>
        <w:rPr>
          <w:color w:val="000000"/>
          <w:spacing w:val="4"/>
          <w:sz w:val="28"/>
          <w:szCs w:val="28"/>
        </w:rPr>
        <w:t xml:space="preserve">2003г. </w:t>
      </w:r>
      <w:r>
        <w:rPr>
          <w:bCs/>
          <w:color w:val="000000"/>
          <w:spacing w:val="-2"/>
          <w:sz w:val="28"/>
          <w:szCs w:val="28"/>
        </w:rPr>
        <w:t xml:space="preserve">№ 131 </w:t>
      </w:r>
      <w:r>
        <w:rPr>
          <w:color w:val="000000"/>
          <w:spacing w:val="-2"/>
          <w:sz w:val="28"/>
          <w:szCs w:val="28"/>
        </w:rPr>
        <w:t xml:space="preserve">- </w:t>
      </w:r>
      <w:r>
        <w:rPr>
          <w:bCs/>
          <w:color w:val="000000"/>
          <w:spacing w:val="-2"/>
          <w:sz w:val="28"/>
          <w:szCs w:val="28"/>
        </w:rPr>
        <w:t>ФЗ «Об</w:t>
      </w:r>
      <w:r>
        <w:rPr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общих принципах организации местного самоуправления в </w:t>
      </w:r>
      <w:r>
        <w:rPr>
          <w:color w:val="000000"/>
          <w:sz w:val="28"/>
          <w:szCs w:val="28"/>
        </w:rPr>
        <w:t xml:space="preserve">Российской Федерации», </w:t>
      </w:r>
      <w:r>
        <w:rPr>
          <w:color w:val="000000"/>
          <w:spacing w:val="-1"/>
          <w:sz w:val="28"/>
          <w:szCs w:val="28"/>
        </w:rPr>
        <w:t xml:space="preserve">в соответствии со </w:t>
      </w:r>
      <w:r>
        <w:rPr>
          <w:bCs/>
          <w:color w:val="000000"/>
          <w:spacing w:val="-1"/>
          <w:sz w:val="28"/>
          <w:szCs w:val="28"/>
        </w:rPr>
        <w:t>ст.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44 Федерального Закона </w:t>
      </w:r>
      <w:r>
        <w:rPr>
          <w:color w:val="000000"/>
          <w:sz w:val="28"/>
          <w:szCs w:val="28"/>
        </w:rPr>
        <w:t xml:space="preserve">от 06.10.2003г № 131 - ФЗ «Об общих принципах организации местного </w:t>
      </w:r>
      <w:r>
        <w:rPr>
          <w:color w:val="000000"/>
          <w:spacing w:val="-1"/>
          <w:sz w:val="28"/>
          <w:szCs w:val="28"/>
        </w:rPr>
        <w:t>самоуправления в Российской Федерации», Положением о публичных слушаниях, утвержденным решением сельского Совета от «17» декабря 2006 г. №17</w:t>
      </w:r>
      <w:r>
        <w:rPr>
          <w:rStyle w:val="a4"/>
          <w:rFonts w:eastAsia="Lucida Sans Unicode" w:cs="Arial"/>
          <w:color w:val="000000"/>
        </w:rPr>
        <w:t>,</w:t>
      </w:r>
      <w:r>
        <w:rPr>
          <w:rFonts w:eastAsia="Arial" w:cs="Arial"/>
          <w:color w:val="000000"/>
        </w:rPr>
        <w:t xml:space="preserve"> </w:t>
      </w:r>
      <w:r>
        <w:rPr>
          <w:rFonts w:eastAsia="Lucida Sans Unicode" w:cs="Arial"/>
          <w:sz w:val="28"/>
          <w:szCs w:val="28"/>
        </w:rPr>
        <w:t>сельский Совет Светлогорского сельсовета</w:t>
      </w:r>
    </w:p>
    <w:p w:rsidR="00F42467" w:rsidRDefault="00F42467" w:rsidP="00F42467">
      <w:pPr>
        <w:tabs>
          <w:tab w:val="left" w:pos="3300"/>
        </w:tabs>
        <w:autoSpaceDE w:val="0"/>
        <w:spacing w:line="360" w:lineRule="auto"/>
        <w:jc w:val="both"/>
        <w:rPr>
          <w:rFonts w:eastAsia="Arial" w:cs="Arial"/>
          <w:color w:val="000000"/>
          <w:spacing w:val="5"/>
          <w:sz w:val="28"/>
          <w:szCs w:val="28"/>
        </w:rPr>
      </w:pPr>
      <w:r>
        <w:rPr>
          <w:rFonts w:eastAsia="Arial" w:cs="Arial"/>
          <w:color w:val="000000"/>
          <w:sz w:val="28"/>
          <w:szCs w:val="28"/>
        </w:rPr>
        <w:t xml:space="preserve">                                                             </w:t>
      </w:r>
      <w:r>
        <w:rPr>
          <w:rFonts w:eastAsia="Arial" w:cs="Arial"/>
          <w:b/>
          <w:bCs/>
          <w:color w:val="000000"/>
          <w:sz w:val="28"/>
          <w:szCs w:val="28"/>
        </w:rPr>
        <w:t>решил:</w:t>
      </w:r>
      <w:r>
        <w:rPr>
          <w:sz w:val="28"/>
          <w:szCs w:val="28"/>
        </w:rPr>
        <w:t xml:space="preserve">                                                   </w:t>
      </w:r>
    </w:p>
    <w:p w:rsidR="00F42467" w:rsidRDefault="00F42467" w:rsidP="00F42467">
      <w:pPr>
        <w:shd w:val="clear" w:color="auto" w:fill="FFFFFF"/>
        <w:spacing w:before="322" w:line="319" w:lineRule="exact"/>
        <w:ind w:left="528"/>
        <w:jc w:val="both"/>
        <w:rPr>
          <w:rFonts w:eastAsia="Arial" w:cs="Arial"/>
          <w:color w:val="000000"/>
          <w:spacing w:val="5"/>
          <w:sz w:val="28"/>
          <w:szCs w:val="28"/>
        </w:rPr>
      </w:pPr>
      <w:r>
        <w:rPr>
          <w:rFonts w:eastAsia="Arial" w:cs="Arial"/>
          <w:color w:val="000000"/>
          <w:spacing w:val="5"/>
          <w:sz w:val="28"/>
          <w:szCs w:val="28"/>
        </w:rPr>
        <w:t>1. Одобрить прилагаемые изменения и дополнения в Устав муниципального образования Светлогорский сельсовет Шатковского муниципального района Нижегородской области.</w:t>
      </w:r>
    </w:p>
    <w:p w:rsidR="00F42467" w:rsidRDefault="00F42467" w:rsidP="00F42467">
      <w:pPr>
        <w:shd w:val="clear" w:color="auto" w:fill="FFFFFF"/>
        <w:spacing w:before="322"/>
        <w:ind w:left="528"/>
        <w:jc w:val="both"/>
        <w:rPr>
          <w:rFonts w:eastAsia="Arial" w:cs="Arial"/>
          <w:color w:val="000000"/>
          <w:spacing w:val="5"/>
          <w:sz w:val="28"/>
          <w:szCs w:val="28"/>
        </w:rPr>
      </w:pPr>
      <w:r>
        <w:rPr>
          <w:rFonts w:eastAsia="Arial" w:cs="Arial"/>
          <w:color w:val="000000"/>
          <w:spacing w:val="5"/>
          <w:sz w:val="28"/>
          <w:szCs w:val="28"/>
        </w:rPr>
        <w:t xml:space="preserve">2.  Назначить публичные слушания по </w:t>
      </w:r>
      <w:proofErr w:type="gramStart"/>
      <w:r>
        <w:rPr>
          <w:rFonts w:eastAsia="Arial" w:cs="Arial"/>
          <w:color w:val="000000"/>
          <w:spacing w:val="5"/>
          <w:sz w:val="28"/>
          <w:szCs w:val="28"/>
        </w:rPr>
        <w:t>проекту  изменений</w:t>
      </w:r>
      <w:proofErr w:type="gramEnd"/>
      <w:r>
        <w:rPr>
          <w:rFonts w:eastAsia="Arial" w:cs="Arial"/>
          <w:color w:val="000000"/>
          <w:spacing w:val="5"/>
          <w:sz w:val="28"/>
          <w:szCs w:val="28"/>
        </w:rPr>
        <w:t xml:space="preserve"> и дополнений в Устав муниципального образования Светлогорский сельсовет Шатковского муниципального ра</w:t>
      </w:r>
      <w:r w:rsidR="00191E34">
        <w:rPr>
          <w:rFonts w:eastAsia="Arial" w:cs="Arial"/>
          <w:color w:val="000000"/>
          <w:spacing w:val="5"/>
          <w:sz w:val="28"/>
          <w:szCs w:val="28"/>
        </w:rPr>
        <w:t xml:space="preserve">йона Нижегородской области на « 25 » </w:t>
      </w:r>
      <w:r>
        <w:rPr>
          <w:rFonts w:eastAsia="Arial" w:cs="Arial"/>
          <w:color w:val="000000"/>
          <w:spacing w:val="5"/>
          <w:sz w:val="28"/>
          <w:szCs w:val="28"/>
        </w:rPr>
        <w:t xml:space="preserve"> </w:t>
      </w:r>
      <w:r w:rsidR="00191E34">
        <w:rPr>
          <w:rFonts w:eastAsia="Arial" w:cs="Arial"/>
          <w:color w:val="000000"/>
          <w:spacing w:val="5"/>
          <w:sz w:val="28"/>
          <w:szCs w:val="28"/>
        </w:rPr>
        <w:t xml:space="preserve">мая </w:t>
      </w:r>
      <w:r>
        <w:rPr>
          <w:rFonts w:eastAsia="Arial" w:cs="Arial"/>
          <w:color w:val="000000"/>
          <w:spacing w:val="5"/>
          <w:sz w:val="28"/>
          <w:szCs w:val="28"/>
        </w:rPr>
        <w:t>2015 года на 18.00 часов в здании администрации Светлогорского</w:t>
      </w:r>
      <w:r>
        <w:rPr>
          <w:rFonts w:eastAsia="Arial" w:cs="Arial"/>
          <w:color w:val="000000"/>
          <w:spacing w:val="5"/>
          <w:sz w:val="28"/>
          <w:szCs w:val="28"/>
        </w:rPr>
        <w:tab/>
        <w:t>сельсовета</w:t>
      </w:r>
      <w:r>
        <w:rPr>
          <w:rFonts w:eastAsia="Arial" w:cs="Arial"/>
          <w:color w:val="000000"/>
          <w:spacing w:val="5"/>
          <w:sz w:val="28"/>
          <w:szCs w:val="28"/>
        </w:rPr>
        <w:tab/>
        <w:t>по адресу: Нижегородская область, Шатковский район, п. Светлогорск, улица Ленина, д.4.</w:t>
      </w:r>
    </w:p>
    <w:p w:rsidR="00F42467" w:rsidRDefault="00F42467" w:rsidP="00F42467">
      <w:pPr>
        <w:shd w:val="clear" w:color="auto" w:fill="FFFFFF"/>
        <w:spacing w:before="322" w:line="319" w:lineRule="exact"/>
        <w:ind w:left="528"/>
        <w:jc w:val="both"/>
        <w:rPr>
          <w:sz w:val="28"/>
          <w:szCs w:val="28"/>
        </w:rPr>
      </w:pPr>
      <w:r>
        <w:rPr>
          <w:rFonts w:eastAsia="Arial" w:cs="Arial"/>
          <w:color w:val="000000"/>
          <w:spacing w:val="5"/>
          <w:sz w:val="28"/>
          <w:szCs w:val="28"/>
        </w:rPr>
        <w:t>3. Обнародовать настоящее решение вместе с проектом изменений и дополнений в Устав муниципального образования Светлогорский сельсовет Шатковского муниципального района Нижегородской области, путем размещения на информационных щитах в течение 5 дней.</w:t>
      </w:r>
    </w:p>
    <w:p w:rsidR="00F42467" w:rsidRDefault="00F42467" w:rsidP="00F42467">
      <w:pPr>
        <w:shd w:val="clear" w:color="auto" w:fill="FFFFFF"/>
        <w:spacing w:line="319" w:lineRule="exact"/>
        <w:ind w:left="487"/>
        <w:jc w:val="both"/>
        <w:rPr>
          <w:sz w:val="28"/>
          <w:szCs w:val="28"/>
        </w:rPr>
      </w:pPr>
    </w:p>
    <w:p w:rsidR="00F42467" w:rsidRDefault="00F42467" w:rsidP="00F42467">
      <w:pPr>
        <w:shd w:val="clear" w:color="auto" w:fill="FFFFFF"/>
        <w:spacing w:line="319" w:lineRule="exact"/>
        <w:ind w:left="487"/>
        <w:jc w:val="both"/>
        <w:rPr>
          <w:sz w:val="28"/>
          <w:szCs w:val="28"/>
        </w:rPr>
      </w:pPr>
    </w:p>
    <w:p w:rsidR="00F42467" w:rsidRDefault="00F42467" w:rsidP="00F424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местного самоуправления </w:t>
      </w:r>
    </w:p>
    <w:p w:rsidR="00F42467" w:rsidRDefault="00F42467" w:rsidP="00F42467">
      <w:pPr>
        <w:jc w:val="both"/>
        <w:rPr>
          <w:sz w:val="28"/>
          <w:szCs w:val="28"/>
        </w:rPr>
      </w:pPr>
      <w:r>
        <w:rPr>
          <w:sz w:val="28"/>
          <w:szCs w:val="28"/>
        </w:rPr>
        <w:t>Светлогорского сельсовета</w:t>
      </w:r>
    </w:p>
    <w:p w:rsidR="00F42467" w:rsidRDefault="00F42467" w:rsidP="00F42467">
      <w:pPr>
        <w:jc w:val="both"/>
        <w:rPr>
          <w:sz w:val="28"/>
          <w:szCs w:val="28"/>
        </w:rPr>
      </w:pPr>
      <w:r>
        <w:rPr>
          <w:sz w:val="28"/>
          <w:szCs w:val="28"/>
        </w:rPr>
        <w:t>Шатковского муниципального района                                                             В.И. Белякова</w:t>
      </w:r>
    </w:p>
    <w:p w:rsidR="00E07959" w:rsidRDefault="00E07959" w:rsidP="00F42467">
      <w:pPr>
        <w:jc w:val="both"/>
        <w:rPr>
          <w:sz w:val="28"/>
          <w:szCs w:val="28"/>
        </w:rPr>
      </w:pPr>
    </w:p>
    <w:p w:rsidR="00E07959" w:rsidRDefault="00E07959" w:rsidP="00F42467">
      <w:pPr>
        <w:jc w:val="both"/>
        <w:rPr>
          <w:sz w:val="28"/>
          <w:szCs w:val="28"/>
        </w:rPr>
      </w:pPr>
    </w:p>
    <w:p w:rsidR="00E07959" w:rsidRDefault="00E07959" w:rsidP="00F42467">
      <w:pPr>
        <w:jc w:val="both"/>
        <w:rPr>
          <w:sz w:val="28"/>
          <w:szCs w:val="28"/>
        </w:rPr>
      </w:pPr>
    </w:p>
    <w:p w:rsidR="00E07959" w:rsidRDefault="00E07959" w:rsidP="00F42467">
      <w:pPr>
        <w:jc w:val="both"/>
        <w:rPr>
          <w:sz w:val="28"/>
          <w:szCs w:val="28"/>
        </w:rPr>
        <w:sectPr w:rsidR="00E07959">
          <w:pgSz w:w="11906" w:h="16838"/>
          <w:pgMar w:top="142" w:right="707" w:bottom="568" w:left="709" w:header="720" w:footer="720" w:gutter="0"/>
          <w:pgNumType w:start="1"/>
          <w:cols w:space="720"/>
          <w:docGrid w:linePitch="600" w:charSpace="32768"/>
        </w:sectPr>
      </w:pPr>
    </w:p>
    <w:p w:rsidR="00E07959" w:rsidRDefault="00E07959" w:rsidP="00E07959">
      <w:pPr>
        <w:jc w:val="right"/>
        <w:rPr>
          <w:sz w:val="28"/>
          <w:szCs w:val="28"/>
        </w:rPr>
      </w:pPr>
    </w:p>
    <w:p w:rsidR="00E07959" w:rsidRDefault="00E07959" w:rsidP="00E07959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F42467" w:rsidRDefault="00F42467" w:rsidP="00F42467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сельского Совета</w:t>
      </w:r>
    </w:p>
    <w:p w:rsidR="00F42467" w:rsidRDefault="00F42467" w:rsidP="00F42467">
      <w:pPr>
        <w:jc w:val="right"/>
        <w:rPr>
          <w:sz w:val="28"/>
          <w:szCs w:val="28"/>
        </w:rPr>
      </w:pPr>
      <w:r>
        <w:rPr>
          <w:sz w:val="28"/>
          <w:szCs w:val="28"/>
        </w:rPr>
        <w:t>Светлогорского сельсовета</w:t>
      </w:r>
    </w:p>
    <w:p w:rsidR="00F42467" w:rsidRDefault="00F42467" w:rsidP="00F42467">
      <w:pPr>
        <w:jc w:val="right"/>
        <w:rPr>
          <w:sz w:val="28"/>
          <w:szCs w:val="28"/>
        </w:rPr>
      </w:pPr>
      <w:r>
        <w:rPr>
          <w:sz w:val="28"/>
          <w:szCs w:val="28"/>
        </w:rPr>
        <w:t>Шатковского муниципального района</w:t>
      </w:r>
    </w:p>
    <w:p w:rsidR="00F42467" w:rsidRDefault="00F42467" w:rsidP="00F4246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proofErr w:type="gramStart"/>
      <w:r>
        <w:rPr>
          <w:sz w:val="28"/>
          <w:szCs w:val="28"/>
        </w:rPr>
        <w:t xml:space="preserve">« </w:t>
      </w:r>
      <w:r w:rsidR="00191E34">
        <w:rPr>
          <w:sz w:val="28"/>
          <w:szCs w:val="28"/>
          <w:u w:val="single"/>
        </w:rPr>
        <w:t>20</w:t>
      </w:r>
      <w:proofErr w:type="gramEnd"/>
      <w:r w:rsidR="00191E34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»</w:t>
      </w:r>
      <w:r w:rsidR="00191E34">
        <w:rPr>
          <w:b/>
          <w:bCs/>
          <w:sz w:val="28"/>
          <w:szCs w:val="28"/>
        </w:rPr>
        <w:t xml:space="preserve"> </w:t>
      </w:r>
      <w:r w:rsidR="00191E34" w:rsidRPr="00191E34">
        <w:rPr>
          <w:b/>
          <w:bCs/>
          <w:sz w:val="28"/>
          <w:szCs w:val="28"/>
          <w:u w:val="single"/>
        </w:rPr>
        <w:t xml:space="preserve">   </w:t>
      </w:r>
      <w:r w:rsidR="00191E34" w:rsidRPr="00191E34">
        <w:rPr>
          <w:bCs/>
          <w:sz w:val="28"/>
          <w:szCs w:val="28"/>
          <w:u w:val="single"/>
        </w:rPr>
        <w:t>мая</w:t>
      </w:r>
      <w:r w:rsidR="00191E34" w:rsidRPr="00191E34">
        <w:rPr>
          <w:b/>
          <w:bCs/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2015 г. №</w:t>
      </w:r>
      <w:r w:rsidR="00191E34">
        <w:rPr>
          <w:sz w:val="28"/>
          <w:szCs w:val="28"/>
          <w:u w:val="single"/>
        </w:rPr>
        <w:t xml:space="preserve"> 10</w:t>
      </w:r>
    </w:p>
    <w:p w:rsidR="00F42467" w:rsidRDefault="00F42467" w:rsidP="00F42467">
      <w:pPr>
        <w:jc w:val="right"/>
        <w:rPr>
          <w:sz w:val="28"/>
          <w:szCs w:val="28"/>
        </w:rPr>
      </w:pPr>
    </w:p>
    <w:p w:rsidR="00F42467" w:rsidRDefault="00F42467" w:rsidP="00F42467">
      <w:pPr>
        <w:jc w:val="right"/>
        <w:rPr>
          <w:sz w:val="28"/>
          <w:szCs w:val="28"/>
        </w:rPr>
      </w:pPr>
    </w:p>
    <w:p w:rsidR="00F42467" w:rsidRDefault="00F42467" w:rsidP="00F42467">
      <w:pPr>
        <w:jc w:val="right"/>
        <w:rPr>
          <w:sz w:val="28"/>
          <w:szCs w:val="28"/>
        </w:rPr>
      </w:pPr>
    </w:p>
    <w:p w:rsidR="00F42467" w:rsidRDefault="00F42467" w:rsidP="00F42467">
      <w:pPr>
        <w:jc w:val="right"/>
        <w:rPr>
          <w:sz w:val="28"/>
          <w:szCs w:val="28"/>
        </w:rPr>
      </w:pPr>
    </w:p>
    <w:p w:rsidR="00F42467" w:rsidRDefault="00F42467" w:rsidP="00F42467">
      <w:pPr>
        <w:jc w:val="right"/>
        <w:rPr>
          <w:sz w:val="28"/>
          <w:szCs w:val="28"/>
        </w:rPr>
      </w:pPr>
    </w:p>
    <w:p w:rsidR="00F42467" w:rsidRDefault="00F42467" w:rsidP="00F42467">
      <w:pPr>
        <w:jc w:val="right"/>
        <w:rPr>
          <w:sz w:val="28"/>
          <w:szCs w:val="28"/>
        </w:rPr>
      </w:pPr>
    </w:p>
    <w:p w:rsidR="00F42467" w:rsidRDefault="00F42467" w:rsidP="00F42467">
      <w:pPr>
        <w:jc w:val="right"/>
        <w:rPr>
          <w:sz w:val="28"/>
          <w:szCs w:val="28"/>
        </w:rPr>
      </w:pPr>
    </w:p>
    <w:p w:rsidR="00F42467" w:rsidRDefault="00F42467" w:rsidP="00F42467">
      <w:pPr>
        <w:jc w:val="center"/>
        <w:rPr>
          <w:sz w:val="40"/>
          <w:szCs w:val="40"/>
        </w:rPr>
      </w:pPr>
    </w:p>
    <w:p w:rsidR="00F42467" w:rsidRDefault="00F42467" w:rsidP="00F42467">
      <w:pPr>
        <w:jc w:val="center"/>
        <w:rPr>
          <w:sz w:val="40"/>
          <w:szCs w:val="40"/>
        </w:rPr>
      </w:pPr>
      <w:proofErr w:type="gramStart"/>
      <w:r>
        <w:rPr>
          <w:sz w:val="40"/>
          <w:szCs w:val="40"/>
        </w:rPr>
        <w:t>ИЗМЕНЕНИЯ  и</w:t>
      </w:r>
      <w:proofErr w:type="gramEnd"/>
      <w:r>
        <w:rPr>
          <w:sz w:val="40"/>
          <w:szCs w:val="40"/>
        </w:rPr>
        <w:t xml:space="preserve">  ДОПОЛНЕНИЯ</w:t>
      </w:r>
    </w:p>
    <w:p w:rsidR="00F42467" w:rsidRDefault="00F42467" w:rsidP="00F42467">
      <w:pPr>
        <w:jc w:val="center"/>
        <w:rPr>
          <w:sz w:val="40"/>
          <w:szCs w:val="40"/>
        </w:rPr>
      </w:pPr>
    </w:p>
    <w:p w:rsidR="00F42467" w:rsidRDefault="00F42467" w:rsidP="00F42467">
      <w:pPr>
        <w:jc w:val="center"/>
        <w:rPr>
          <w:rFonts w:eastAsia="Arial" w:cs="Arial"/>
          <w:color w:val="000000"/>
          <w:spacing w:val="5"/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b/>
          <w:bCs/>
          <w:sz w:val="48"/>
          <w:szCs w:val="48"/>
        </w:rPr>
        <w:t>УСТАВА</w:t>
      </w:r>
    </w:p>
    <w:p w:rsidR="00F42467" w:rsidRDefault="00F42467" w:rsidP="00F42467">
      <w:pPr>
        <w:jc w:val="center"/>
        <w:rPr>
          <w:sz w:val="40"/>
          <w:szCs w:val="40"/>
        </w:rPr>
      </w:pPr>
      <w:r>
        <w:rPr>
          <w:rFonts w:eastAsia="Arial" w:cs="Arial"/>
          <w:color w:val="000000"/>
          <w:spacing w:val="5"/>
          <w:sz w:val="40"/>
          <w:szCs w:val="40"/>
        </w:rPr>
        <w:t>муниципального образования</w:t>
      </w:r>
    </w:p>
    <w:p w:rsidR="00F42467" w:rsidRDefault="00F42467" w:rsidP="00F42467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Светлогорский сельсовет </w:t>
      </w:r>
    </w:p>
    <w:p w:rsidR="00F42467" w:rsidRDefault="00F42467" w:rsidP="00F42467">
      <w:pPr>
        <w:jc w:val="center"/>
        <w:rPr>
          <w:sz w:val="40"/>
          <w:szCs w:val="40"/>
        </w:rPr>
      </w:pPr>
      <w:r>
        <w:rPr>
          <w:sz w:val="40"/>
          <w:szCs w:val="40"/>
        </w:rPr>
        <w:t>Шатковского муниципального района</w:t>
      </w:r>
    </w:p>
    <w:p w:rsidR="00F42467" w:rsidRDefault="00F42467" w:rsidP="00F42467">
      <w:pPr>
        <w:jc w:val="center"/>
        <w:rPr>
          <w:sz w:val="40"/>
          <w:szCs w:val="40"/>
        </w:rPr>
      </w:pPr>
      <w:r>
        <w:rPr>
          <w:sz w:val="40"/>
          <w:szCs w:val="40"/>
        </w:rPr>
        <w:t>Нижегородской области</w:t>
      </w: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F42467" w:rsidP="00F42467">
      <w:pPr>
        <w:jc w:val="right"/>
        <w:rPr>
          <w:sz w:val="40"/>
          <w:szCs w:val="40"/>
        </w:rPr>
      </w:pPr>
    </w:p>
    <w:p w:rsidR="00F42467" w:rsidRDefault="00E07959" w:rsidP="00E07959">
      <w:pPr>
        <w:tabs>
          <w:tab w:val="center" w:pos="5245"/>
          <w:tab w:val="left" w:pos="661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F42467">
        <w:rPr>
          <w:sz w:val="28"/>
          <w:szCs w:val="28"/>
        </w:rPr>
        <w:t>п. Светлогорск</w:t>
      </w:r>
      <w:r>
        <w:rPr>
          <w:sz w:val="28"/>
          <w:szCs w:val="28"/>
        </w:rPr>
        <w:tab/>
      </w:r>
    </w:p>
    <w:p w:rsidR="00E07959" w:rsidRDefault="00E07959" w:rsidP="00E07959">
      <w:pPr>
        <w:tabs>
          <w:tab w:val="center" w:pos="5245"/>
          <w:tab w:val="left" w:pos="6615"/>
        </w:tabs>
        <w:rPr>
          <w:sz w:val="28"/>
          <w:szCs w:val="28"/>
        </w:rPr>
      </w:pPr>
    </w:p>
    <w:p w:rsidR="00F42467" w:rsidRDefault="00F42467" w:rsidP="00F42467">
      <w:pPr>
        <w:jc w:val="center"/>
        <w:rPr>
          <w:sz w:val="28"/>
          <w:szCs w:val="28"/>
        </w:rPr>
      </w:pPr>
    </w:p>
    <w:p w:rsidR="00E07959" w:rsidRDefault="00E07959" w:rsidP="00F42467">
      <w:pPr>
        <w:jc w:val="center"/>
        <w:rPr>
          <w:sz w:val="28"/>
          <w:szCs w:val="28"/>
        </w:rPr>
      </w:pPr>
    </w:p>
    <w:p w:rsidR="009E09D0" w:rsidRDefault="009E09D0" w:rsidP="00F42467">
      <w:pPr>
        <w:jc w:val="center"/>
        <w:rPr>
          <w:sz w:val="28"/>
          <w:szCs w:val="28"/>
        </w:rPr>
      </w:pPr>
    </w:p>
    <w:p w:rsidR="00F42467" w:rsidRDefault="00F42467" w:rsidP="00F42467">
      <w:pPr>
        <w:numPr>
          <w:ilvl w:val="0"/>
          <w:numId w:val="2"/>
        </w:num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части 1 </w:t>
      </w:r>
      <w:r>
        <w:rPr>
          <w:b/>
          <w:bCs/>
          <w:sz w:val="28"/>
          <w:szCs w:val="28"/>
        </w:rPr>
        <w:t>статьи 7</w:t>
      </w:r>
      <w:r>
        <w:rPr>
          <w:sz w:val="28"/>
          <w:szCs w:val="28"/>
        </w:rPr>
        <w:t xml:space="preserve"> Устава пункт 22 изложить в следующей редакции;</w:t>
      </w:r>
    </w:p>
    <w:p w:rsidR="00F42467" w:rsidRDefault="00F42467" w:rsidP="00F4246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« 22) утверждение генеральных планов сельсовета, правил землепользования и застройки, утверждение подготовленной на основе генеральных планов сельсовета документации по планировке территории, выдача разрешений на строительство (за исключением случаев, предусмотренных Градостроительным кодексом 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сельсовета, утверждение местных нормативов градостроительного проектирования поселения, резервирование земель и изъятие, земельных участков в границах сельсовета для муниципальных нужд, осуществление муниципального земельного контроля в границах сельсовета,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нарушений»;</w:t>
      </w:r>
    </w:p>
    <w:p w:rsidR="00F42467" w:rsidRDefault="00F42467" w:rsidP="00F4246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 пункт </w:t>
      </w:r>
      <w:proofErr w:type="gramStart"/>
      <w:r>
        <w:rPr>
          <w:color w:val="000000"/>
          <w:sz w:val="28"/>
          <w:szCs w:val="28"/>
        </w:rPr>
        <w:t>39  исключить</w:t>
      </w:r>
      <w:proofErr w:type="gramEnd"/>
      <w:r>
        <w:rPr>
          <w:color w:val="000000"/>
          <w:sz w:val="28"/>
          <w:szCs w:val="28"/>
        </w:rPr>
        <w:t>.</w:t>
      </w:r>
    </w:p>
    <w:p w:rsidR="00F42467" w:rsidRDefault="00F42467" w:rsidP="00F42467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статье 8</w:t>
      </w:r>
    </w:p>
    <w:p w:rsidR="00F42467" w:rsidRDefault="00F42467" w:rsidP="00F42467">
      <w:pPr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 xml:space="preserve">         - пункт 10 части 1 изложить в следующей редакции:</w:t>
      </w:r>
      <w:r>
        <w:rPr>
          <w:rFonts w:eastAsia="Arial"/>
          <w:sz w:val="28"/>
          <w:szCs w:val="28"/>
        </w:rPr>
        <w:t xml:space="preserve"> </w:t>
      </w:r>
    </w:p>
    <w:p w:rsidR="00F42467" w:rsidRDefault="00F42467" w:rsidP="00F42467">
      <w:pPr>
        <w:jc w:val="both"/>
      </w:pPr>
      <w:r>
        <w:rPr>
          <w:rFonts w:eastAsia="Arial"/>
          <w:sz w:val="28"/>
          <w:szCs w:val="28"/>
        </w:rPr>
        <w:t xml:space="preserve">«10. разработка и утверждение </w:t>
      </w:r>
      <w:hyperlink r:id="rId6" w:history="1">
        <w:r w:rsidRPr="00191E34">
          <w:rPr>
            <w:rStyle w:val="a4"/>
            <w:rFonts w:eastAsia="Arial"/>
            <w:color w:val="000000" w:themeColor="text1"/>
            <w:sz w:val="28"/>
            <w:szCs w:val="28"/>
            <w:u w:val="none"/>
          </w:rPr>
          <w:t>программ</w:t>
        </w:r>
      </w:hyperlink>
      <w:r>
        <w:rPr>
          <w:rFonts w:eastAsia="Arial"/>
          <w:sz w:val="28"/>
          <w:szCs w:val="28"/>
        </w:rPr>
        <w:t xml:space="preserve"> комплексного развития систем коммунальной инфраструктуры сельсовета, программ комплексного развития транспортной инфраструктуры сельсовета, программ комплексного развития социальной инфраструктуры сельсовета, </w:t>
      </w:r>
      <w:hyperlink r:id="rId7" w:history="1">
        <w:r w:rsidRPr="00191E34">
          <w:rPr>
            <w:rStyle w:val="a4"/>
            <w:rFonts w:eastAsia="Arial"/>
            <w:color w:val="000000" w:themeColor="text1"/>
            <w:sz w:val="28"/>
            <w:szCs w:val="28"/>
            <w:u w:val="none"/>
          </w:rPr>
          <w:t>требования</w:t>
        </w:r>
      </w:hyperlink>
      <w:r>
        <w:rPr>
          <w:rFonts w:eastAsia="Arial"/>
          <w:sz w:val="28"/>
          <w:szCs w:val="28"/>
        </w:rPr>
        <w:t xml:space="preserve"> к которым устанавливаются Правительством Российской Федерации;»;</w:t>
      </w:r>
    </w:p>
    <w:p w:rsidR="00F42467" w:rsidRDefault="00F42467" w:rsidP="00F42467">
      <w:pPr>
        <w:jc w:val="both"/>
      </w:pPr>
    </w:p>
    <w:p w:rsidR="00F42467" w:rsidRDefault="00F42467" w:rsidP="00F42467">
      <w:pPr>
        <w:jc w:val="both"/>
      </w:pPr>
      <w:r>
        <w:rPr>
          <w:rFonts w:eastAsia="Arial"/>
          <w:sz w:val="28"/>
          <w:szCs w:val="28"/>
        </w:rPr>
        <w:t xml:space="preserve">      3.  Дополнить статью 9 пунктом 13 следующего содержания:</w:t>
      </w:r>
    </w:p>
    <w:p w:rsidR="00F42467" w:rsidRDefault="00F42467" w:rsidP="00F42467">
      <w:pPr>
        <w:jc w:val="both"/>
      </w:pPr>
      <w:proofErr w:type="gramStart"/>
      <w:r>
        <w:t>« 13</w:t>
      </w:r>
      <w:proofErr w:type="gramEnd"/>
      <w:r>
        <w:t xml:space="preserve">) </w:t>
      </w:r>
      <w:r>
        <w:rPr>
          <w:rFonts w:eastAsia="Arial" w:cs="Arial"/>
          <w:sz w:val="28"/>
          <w:szCs w:val="28"/>
        </w:rPr>
        <w:t xml:space="preserve"> осуществление мероприятий по отлову и содержанию безнадзорных животных, обитающих на территории сельсовета.»;</w:t>
      </w:r>
    </w:p>
    <w:p w:rsidR="00F42467" w:rsidRDefault="00F42467" w:rsidP="00F42467">
      <w:pPr>
        <w:jc w:val="both"/>
      </w:pPr>
    </w:p>
    <w:p w:rsidR="00F42467" w:rsidRDefault="00F42467" w:rsidP="00F42467">
      <w:pPr>
        <w:jc w:val="both"/>
      </w:pPr>
      <w:r>
        <w:rPr>
          <w:rFonts w:eastAsia="Arial" w:cs="Arial"/>
          <w:sz w:val="28"/>
          <w:szCs w:val="28"/>
        </w:rPr>
        <w:t xml:space="preserve">   4. </w:t>
      </w:r>
      <w:r>
        <w:rPr>
          <w:rFonts w:eastAsia="Arial"/>
          <w:sz w:val="28"/>
          <w:szCs w:val="28"/>
        </w:rPr>
        <w:t xml:space="preserve">В пункте 3 части </w:t>
      </w:r>
      <w:proofErr w:type="gramStart"/>
      <w:r>
        <w:rPr>
          <w:rFonts w:eastAsia="Arial"/>
          <w:sz w:val="28"/>
          <w:szCs w:val="28"/>
        </w:rPr>
        <w:t xml:space="preserve">3  </w:t>
      </w:r>
      <w:r>
        <w:rPr>
          <w:rFonts w:eastAsia="Arial"/>
          <w:b/>
          <w:bCs/>
          <w:sz w:val="28"/>
          <w:szCs w:val="28"/>
        </w:rPr>
        <w:t>статьи</w:t>
      </w:r>
      <w:proofErr w:type="gramEnd"/>
      <w:r>
        <w:rPr>
          <w:rFonts w:eastAsia="Arial"/>
          <w:b/>
          <w:bCs/>
          <w:sz w:val="28"/>
          <w:szCs w:val="28"/>
        </w:rPr>
        <w:t xml:space="preserve"> 15</w:t>
      </w:r>
      <w:r>
        <w:rPr>
          <w:rFonts w:eastAsia="Arial"/>
          <w:sz w:val="28"/>
          <w:szCs w:val="28"/>
        </w:rPr>
        <w:t xml:space="preserve">  после слов  «проекты межевания территорий» дополнить словами «за исключением случаев, предусмотренных Градостроительным кодексом Российской Федерации»;</w:t>
      </w:r>
    </w:p>
    <w:p w:rsidR="00F42467" w:rsidRDefault="00F42467" w:rsidP="00F42467">
      <w:pPr>
        <w:jc w:val="both"/>
      </w:pPr>
    </w:p>
    <w:p w:rsidR="00F42467" w:rsidRDefault="00F42467" w:rsidP="00F424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 Часть 4 </w:t>
      </w:r>
      <w:r>
        <w:rPr>
          <w:b/>
          <w:bCs/>
          <w:sz w:val="28"/>
          <w:szCs w:val="28"/>
        </w:rPr>
        <w:t>статьи 18</w:t>
      </w:r>
      <w:r>
        <w:rPr>
          <w:sz w:val="28"/>
          <w:szCs w:val="28"/>
        </w:rPr>
        <w:t xml:space="preserve"> дополнить </w:t>
      </w:r>
      <w:proofErr w:type="gramStart"/>
      <w:r>
        <w:rPr>
          <w:sz w:val="28"/>
          <w:szCs w:val="28"/>
        </w:rPr>
        <w:t>словами  «</w:t>
      </w:r>
      <w:proofErr w:type="gramEnd"/>
      <w:r>
        <w:rPr>
          <w:rFonts w:eastAsia="Arial"/>
          <w:sz w:val="28"/>
          <w:szCs w:val="28"/>
        </w:rPr>
        <w:t>в соответствии с законом Нижегородской области»;</w:t>
      </w:r>
    </w:p>
    <w:p w:rsidR="00F42467" w:rsidRDefault="00F42467" w:rsidP="00F424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42467" w:rsidRDefault="00F42467" w:rsidP="00F424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</w:t>
      </w:r>
      <w:r w:rsidR="009E09D0">
        <w:rPr>
          <w:sz w:val="28"/>
          <w:szCs w:val="28"/>
        </w:rPr>
        <w:t xml:space="preserve">. В абзаце втором части 2 </w:t>
      </w:r>
      <w:r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статьи 26</w:t>
      </w:r>
      <w:r>
        <w:rPr>
          <w:sz w:val="28"/>
          <w:szCs w:val="28"/>
        </w:rPr>
        <w:t xml:space="preserve">:  </w:t>
      </w:r>
    </w:p>
    <w:p w:rsidR="00F42467" w:rsidRDefault="00F42467" w:rsidP="00F42467">
      <w:pPr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 xml:space="preserve">- первое предложение дополнить словами </w:t>
      </w:r>
      <w:proofErr w:type="gramStart"/>
      <w:r>
        <w:rPr>
          <w:sz w:val="28"/>
          <w:szCs w:val="28"/>
        </w:rPr>
        <w:t>« с</w:t>
      </w:r>
      <w:proofErr w:type="gramEnd"/>
      <w:r>
        <w:rPr>
          <w:sz w:val="28"/>
          <w:szCs w:val="28"/>
        </w:rPr>
        <w:t xml:space="preserve"> правом решающего голоса»;</w:t>
      </w:r>
    </w:p>
    <w:p w:rsidR="00F42467" w:rsidRDefault="00F42467" w:rsidP="00F42467">
      <w:pPr>
        <w:jc w:val="both"/>
      </w:pPr>
      <w:r>
        <w:rPr>
          <w:rFonts w:eastAsia="Arial"/>
          <w:sz w:val="28"/>
          <w:szCs w:val="28"/>
        </w:rPr>
        <w:t>- дополнить предл</w:t>
      </w:r>
      <w:r w:rsidR="00191E34">
        <w:rPr>
          <w:rFonts w:eastAsia="Arial"/>
          <w:sz w:val="28"/>
          <w:szCs w:val="28"/>
        </w:rPr>
        <w:t>ожением следующего содержания «</w:t>
      </w:r>
      <w:r>
        <w:rPr>
          <w:rFonts w:eastAsia="Arial"/>
          <w:sz w:val="28"/>
          <w:szCs w:val="28"/>
        </w:rPr>
        <w:t>Полномочия депутата сельского Совета, избранного главой местного самоуправления, прекращаются.»;</w:t>
      </w:r>
    </w:p>
    <w:p w:rsidR="00F42467" w:rsidRDefault="00F42467" w:rsidP="00F42467">
      <w:pPr>
        <w:jc w:val="both"/>
      </w:pPr>
    </w:p>
    <w:p w:rsidR="00F42467" w:rsidRDefault="00F42467" w:rsidP="00F42467">
      <w:pPr>
        <w:jc w:val="both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 7.</w:t>
      </w:r>
      <w:r>
        <w:rPr>
          <w:rFonts w:eastAsia="Arial"/>
          <w:b/>
          <w:bCs/>
          <w:sz w:val="28"/>
          <w:szCs w:val="28"/>
        </w:rPr>
        <w:t xml:space="preserve"> Статью 28</w:t>
      </w:r>
      <w:r>
        <w:rPr>
          <w:rFonts w:eastAsia="Arial"/>
          <w:sz w:val="28"/>
          <w:szCs w:val="28"/>
        </w:rPr>
        <w:t xml:space="preserve"> дополнить пунктом 3 следующего содержания:</w:t>
      </w:r>
    </w:p>
    <w:p w:rsidR="00F42467" w:rsidRDefault="00F42467" w:rsidP="00F42467">
      <w:pPr>
        <w:pStyle w:val="ConsPlusDocList"/>
        <w:jc w:val="both"/>
      </w:pPr>
      <w:r>
        <w:rPr>
          <w:rFonts w:ascii="Times New Roman" w:hAnsi="Times New Roman" w:cs="Times New Roman"/>
          <w:sz w:val="28"/>
          <w:szCs w:val="28"/>
        </w:rPr>
        <w:t>« 3.  В случае, если глава местного самоуправления, полномочия которого прекращены досрочно на основании решения сельского Совета об удалении его в отставку, обжалует в судебном порядке указанное решение, сельский Совет не вправе принимать решение об избрании из своего состава главы местного самоуправления до вступления решения суда в законную силу.»;</w:t>
      </w:r>
    </w:p>
    <w:p w:rsidR="00F42467" w:rsidRDefault="00F42467" w:rsidP="00F42467"/>
    <w:p w:rsidR="00F42467" w:rsidRDefault="00F42467" w:rsidP="00F42467"/>
    <w:p w:rsidR="00F42467" w:rsidRDefault="00F42467" w:rsidP="00F42467"/>
    <w:p w:rsidR="00F42467" w:rsidRDefault="00F42467" w:rsidP="00F42467"/>
    <w:p w:rsidR="00E07959" w:rsidRDefault="00E07959" w:rsidP="00F42467"/>
    <w:p w:rsidR="00E07959" w:rsidRDefault="00E07959" w:rsidP="00F42467"/>
    <w:p w:rsidR="00F42467" w:rsidRDefault="00F42467" w:rsidP="00F42467">
      <w:pPr>
        <w:rPr>
          <w:sz w:val="28"/>
          <w:szCs w:val="28"/>
        </w:rPr>
      </w:pPr>
      <w:r>
        <w:rPr>
          <w:sz w:val="28"/>
          <w:szCs w:val="28"/>
        </w:rPr>
        <w:t>8. В</w:t>
      </w:r>
      <w:r>
        <w:rPr>
          <w:b/>
          <w:bCs/>
          <w:sz w:val="28"/>
          <w:szCs w:val="28"/>
        </w:rPr>
        <w:t xml:space="preserve"> статье 30</w:t>
      </w:r>
      <w:r>
        <w:rPr>
          <w:sz w:val="28"/>
          <w:szCs w:val="28"/>
        </w:rPr>
        <w:t xml:space="preserve">: </w:t>
      </w:r>
    </w:p>
    <w:p w:rsidR="00F42467" w:rsidRDefault="00F42467" w:rsidP="00F42467">
      <w:pPr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 xml:space="preserve">- пункт 2 части </w:t>
      </w:r>
      <w:proofErr w:type="gramStart"/>
      <w:r>
        <w:rPr>
          <w:sz w:val="28"/>
          <w:szCs w:val="28"/>
        </w:rPr>
        <w:t>2  изложить</w:t>
      </w:r>
      <w:proofErr w:type="gramEnd"/>
      <w:r>
        <w:rPr>
          <w:sz w:val="28"/>
          <w:szCs w:val="28"/>
        </w:rPr>
        <w:t xml:space="preserve"> в следующей редакции: « 2) </w:t>
      </w:r>
      <w:r>
        <w:rPr>
          <w:rFonts w:eastAsia="Arial"/>
          <w:sz w:val="28"/>
          <w:szCs w:val="28"/>
        </w:rPr>
        <w:t>составление проекта бюджета сельсовета, исполнение бюджета сельсовета, составление  отчета об исполнении бюджета сельсовета</w:t>
      </w:r>
      <w:r>
        <w:rPr>
          <w:sz w:val="28"/>
          <w:szCs w:val="28"/>
        </w:rPr>
        <w:t>;</w:t>
      </w:r>
    </w:p>
    <w:p w:rsidR="00F42467" w:rsidRDefault="00F42467" w:rsidP="00F42467">
      <w:pPr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- Пункт 51 исключить;</w:t>
      </w:r>
    </w:p>
    <w:p w:rsidR="00F42467" w:rsidRDefault="00F42467" w:rsidP="00F42467">
      <w:pPr>
        <w:jc w:val="both"/>
        <w:rPr>
          <w:rFonts w:eastAsia="Arial"/>
          <w:sz w:val="28"/>
          <w:szCs w:val="28"/>
        </w:rPr>
      </w:pPr>
    </w:p>
    <w:p w:rsidR="00F42467" w:rsidRDefault="00F42467" w:rsidP="00F42467">
      <w:pPr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9. В части </w:t>
      </w:r>
      <w:proofErr w:type="gramStart"/>
      <w:r>
        <w:rPr>
          <w:rFonts w:eastAsia="Arial"/>
          <w:sz w:val="28"/>
          <w:szCs w:val="28"/>
        </w:rPr>
        <w:t xml:space="preserve">4  </w:t>
      </w:r>
      <w:r>
        <w:rPr>
          <w:rFonts w:eastAsia="Arial"/>
          <w:b/>
          <w:bCs/>
          <w:sz w:val="28"/>
          <w:szCs w:val="28"/>
        </w:rPr>
        <w:t>статьи</w:t>
      </w:r>
      <w:proofErr w:type="gramEnd"/>
      <w:r>
        <w:rPr>
          <w:rFonts w:eastAsia="Arial"/>
          <w:b/>
          <w:bCs/>
          <w:sz w:val="28"/>
          <w:szCs w:val="28"/>
        </w:rPr>
        <w:t xml:space="preserve"> 31</w:t>
      </w:r>
      <w:r>
        <w:rPr>
          <w:rFonts w:eastAsia="Arial"/>
          <w:sz w:val="28"/>
          <w:szCs w:val="28"/>
        </w:rPr>
        <w:t xml:space="preserve"> Устава слова « высшее образование» заменить словами  « высшее профессиональное образование»;</w:t>
      </w:r>
    </w:p>
    <w:p w:rsidR="00F42467" w:rsidRDefault="00F42467" w:rsidP="00F42467">
      <w:pPr>
        <w:pStyle w:val="ConsPlusDocList"/>
        <w:jc w:val="both"/>
        <w:rPr>
          <w:rFonts w:ascii="Times New Roman" w:hAnsi="Times New Roman" w:cs="Times New Roman"/>
          <w:sz w:val="28"/>
          <w:szCs w:val="28"/>
        </w:rPr>
      </w:pPr>
    </w:p>
    <w:p w:rsidR="00F42467" w:rsidRDefault="00F42467" w:rsidP="00F42467">
      <w:pPr>
        <w:pStyle w:val="ConsPlusDocLi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Часть 3 </w:t>
      </w:r>
      <w:r>
        <w:rPr>
          <w:rFonts w:ascii="Times New Roman" w:hAnsi="Times New Roman" w:cs="Times New Roman"/>
          <w:b/>
          <w:bCs/>
          <w:sz w:val="28"/>
          <w:szCs w:val="28"/>
        </w:rPr>
        <w:t>статьи 36</w:t>
      </w:r>
      <w:r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F42467" w:rsidRDefault="00F42467" w:rsidP="00F42467">
      <w:pPr>
        <w:pStyle w:val="ConsPlusDocLi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 Решения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 Совета, устанавливающие правила, обязательные для исполнения на территории сельсовета, принимаются большинством голосов от установленной численности депутатов сельского Совета, если иное не установлено Федеральным законом от 06.10.2003 № 131-ФЗ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"Об общих принципах организации местного самоуправления в Российской Федер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ации". Голос главы местного самоуправления учитывается при принятии решений сельского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Совета  как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голос депутата сельского Совета.»;</w:t>
      </w:r>
    </w:p>
    <w:p w:rsidR="00F42467" w:rsidRDefault="00F42467" w:rsidP="00F42467">
      <w:pPr>
        <w:jc w:val="both"/>
        <w:rPr>
          <w:sz w:val="28"/>
          <w:szCs w:val="28"/>
        </w:rPr>
      </w:pPr>
    </w:p>
    <w:p w:rsidR="00F42467" w:rsidRDefault="00F42467" w:rsidP="00F42467">
      <w:pPr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11 Часть 3 </w:t>
      </w:r>
      <w:r>
        <w:rPr>
          <w:rFonts w:eastAsia="Arial"/>
          <w:b/>
          <w:bCs/>
          <w:sz w:val="28"/>
          <w:szCs w:val="28"/>
        </w:rPr>
        <w:t>статьи 39</w:t>
      </w:r>
      <w:r>
        <w:rPr>
          <w:rFonts w:eastAsia="Arial"/>
          <w:sz w:val="28"/>
          <w:szCs w:val="28"/>
        </w:rPr>
        <w:t xml:space="preserve"> дополнить абзацем следующего содержания:</w:t>
      </w:r>
    </w:p>
    <w:p w:rsidR="00F42467" w:rsidRDefault="00F42467" w:rsidP="00F42467">
      <w:pPr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«Голос главы местного самоуправления учитывается при принятии устава сельсовета, муниципального правового акта о внесении изменений и дополнений в устав сельсовета как голос депутата сельского Совета.»;</w:t>
      </w:r>
    </w:p>
    <w:p w:rsidR="00F42467" w:rsidRDefault="00F42467" w:rsidP="00F42467">
      <w:pPr>
        <w:jc w:val="both"/>
        <w:rPr>
          <w:sz w:val="28"/>
          <w:szCs w:val="28"/>
        </w:rPr>
      </w:pPr>
    </w:p>
    <w:p w:rsidR="00F42467" w:rsidRDefault="00F42467" w:rsidP="00F42467">
      <w:pPr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12. </w:t>
      </w:r>
      <w:r>
        <w:rPr>
          <w:rFonts w:eastAsia="Arial"/>
          <w:b/>
          <w:bCs/>
          <w:sz w:val="28"/>
          <w:szCs w:val="28"/>
        </w:rPr>
        <w:t>Статью 53</w:t>
      </w:r>
      <w:r>
        <w:rPr>
          <w:rFonts w:eastAsia="Arial"/>
          <w:sz w:val="28"/>
          <w:szCs w:val="28"/>
        </w:rPr>
        <w:t xml:space="preserve"> Устава дополнить частью 6 следующего содержания:</w:t>
      </w:r>
    </w:p>
    <w:p w:rsidR="00F42467" w:rsidRDefault="00F42467" w:rsidP="00F42467">
      <w:pPr>
        <w:jc w:val="both"/>
        <w:rPr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« 6</w:t>
      </w:r>
      <w:proofErr w:type="gramEnd"/>
      <w:r>
        <w:rPr>
          <w:rFonts w:eastAsia="Arial"/>
          <w:sz w:val="28"/>
          <w:szCs w:val="28"/>
        </w:rPr>
        <w:t xml:space="preserve">. Депутаты сельского Совета, распущенного на основании </w:t>
      </w:r>
      <w:hyperlink r:id="rId8" w:history="1">
        <w:r w:rsidRPr="00191E34">
          <w:rPr>
            <w:rStyle w:val="a4"/>
            <w:rFonts w:eastAsia="Arial"/>
            <w:color w:val="000000" w:themeColor="text1"/>
            <w:sz w:val="28"/>
            <w:szCs w:val="28"/>
            <w:u w:val="none"/>
          </w:rPr>
          <w:t xml:space="preserve">части </w:t>
        </w:r>
      </w:hyperlink>
      <w:r w:rsidRPr="00191E34">
        <w:rPr>
          <w:rFonts w:eastAsia="Arial"/>
          <w:color w:val="000000" w:themeColor="text1"/>
          <w:sz w:val="28"/>
          <w:szCs w:val="28"/>
        </w:rPr>
        <w:t xml:space="preserve">3 </w:t>
      </w:r>
      <w:r>
        <w:rPr>
          <w:rFonts w:eastAsia="Arial"/>
          <w:sz w:val="28"/>
          <w:szCs w:val="28"/>
        </w:rPr>
        <w:t xml:space="preserve">настоящей статьи, вправе в течение 10 дней со дня вступления в силу закона Нижегородской области о роспуске сельского Совета обратиться в суд с заявлением для установления факта отсутствия их вины за </w:t>
      </w:r>
      <w:r w:rsidR="009E09D0">
        <w:rPr>
          <w:rFonts w:eastAsia="Arial"/>
          <w:sz w:val="28"/>
          <w:szCs w:val="28"/>
        </w:rPr>
        <w:t>не проведение</w:t>
      </w:r>
      <w:r>
        <w:rPr>
          <w:rFonts w:eastAsia="Arial"/>
          <w:sz w:val="28"/>
          <w:szCs w:val="28"/>
        </w:rPr>
        <w:t xml:space="preserve"> сельским Советом правомочного заседания в течение трех месяцев подряд.»;</w:t>
      </w:r>
    </w:p>
    <w:p w:rsidR="00F42467" w:rsidRDefault="00F42467" w:rsidP="00F42467">
      <w:pPr>
        <w:jc w:val="both"/>
        <w:rPr>
          <w:sz w:val="28"/>
          <w:szCs w:val="28"/>
        </w:rPr>
      </w:pPr>
    </w:p>
    <w:p w:rsidR="00F42467" w:rsidRDefault="00F42467" w:rsidP="00F42467">
      <w:pPr>
        <w:pStyle w:val="ConsPlusDocList"/>
      </w:pPr>
    </w:p>
    <w:p w:rsidR="00F42467" w:rsidRDefault="00F42467" w:rsidP="00F42467">
      <w:pPr>
        <w:rPr>
          <w:sz w:val="28"/>
          <w:szCs w:val="28"/>
        </w:rPr>
      </w:pPr>
    </w:p>
    <w:p w:rsidR="00F42467" w:rsidRDefault="00F42467" w:rsidP="00F42467">
      <w:pPr>
        <w:rPr>
          <w:sz w:val="28"/>
          <w:szCs w:val="28"/>
        </w:rPr>
      </w:pPr>
    </w:p>
    <w:p w:rsidR="00721077" w:rsidRDefault="00721077"/>
    <w:sectPr w:rsidR="00721077">
      <w:pgSz w:w="11906" w:h="16838"/>
      <w:pgMar w:top="142" w:right="707" w:bottom="568" w:left="709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467"/>
    <w:rsid w:val="00191E34"/>
    <w:rsid w:val="00537EC0"/>
    <w:rsid w:val="00721077"/>
    <w:rsid w:val="007F4964"/>
    <w:rsid w:val="00971A43"/>
    <w:rsid w:val="009E09D0"/>
    <w:rsid w:val="00CA3B13"/>
    <w:rsid w:val="00E07959"/>
    <w:rsid w:val="00F4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18FC10-4A8A-4082-A690-DA43AAC0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4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F42467"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0"/>
    <w:link w:val="20"/>
    <w:qFormat/>
    <w:rsid w:val="00F42467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42467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F42467"/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styleId="a4">
    <w:name w:val="Hyperlink"/>
    <w:rsid w:val="00F42467"/>
    <w:rPr>
      <w:color w:val="000080"/>
      <w:u w:val="single"/>
    </w:rPr>
  </w:style>
  <w:style w:type="paragraph" w:customStyle="1" w:styleId="ConsPlusDocList">
    <w:name w:val="ConsPlusDocList"/>
    <w:next w:val="a"/>
    <w:rsid w:val="00F4246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styleId="a0">
    <w:name w:val="Body Text"/>
    <w:basedOn w:val="a"/>
    <w:link w:val="a5"/>
    <w:uiPriority w:val="99"/>
    <w:semiHidden/>
    <w:unhideWhenUsed/>
    <w:rsid w:val="00F42467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F424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F496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7F496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59ED6CDFF6CFD4649E9A1B2E7A24BBF5928D8F239990C9DCEEA14735019372E41F1CEDu6N5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3A6ABCA791740D55B1F5130D07FEC20532C018EF2E5EA24D026EF35ED3EDC5CD490626B5ECD1DECV8T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3A6ABCA791740D55B1F5130D07FEC20532E0D89FBE7EA24D026EF35ED3EDC5CD490626C5AVCTFH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2015-06-01T08:21:00Z</cp:lastPrinted>
  <dcterms:created xsi:type="dcterms:W3CDTF">2015-04-17T13:05:00Z</dcterms:created>
  <dcterms:modified xsi:type="dcterms:W3CDTF">2015-06-01T08:22:00Z</dcterms:modified>
</cp:coreProperties>
</file>